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8029" w14:textId="77777777" w:rsidR="00BE21C4" w:rsidRDefault="00BE21C4" w:rsidP="00BE21C4">
      <w:pPr>
        <w:spacing w:line="240" w:lineRule="auto"/>
        <w:rPr>
          <w:rFonts w:ascii="Verdana" w:eastAsia="Verdana" w:hAnsi="Verdana" w:cs="Verdana"/>
          <w:sz w:val="20"/>
          <w:szCs w:val="20"/>
        </w:rPr>
      </w:pPr>
      <w:r>
        <w:rPr>
          <w:rFonts w:ascii="Verdana" w:eastAsia="Verdana" w:hAnsi="Verdana" w:cs="Verdana"/>
          <w:b/>
          <w:smallCaps/>
          <w:sz w:val="32"/>
          <w:szCs w:val="32"/>
          <w:u w:val="single"/>
        </w:rPr>
        <w:t>Procedural Motions</w:t>
      </w:r>
    </w:p>
    <w:p w14:paraId="7D9C5931" w14:textId="77777777" w:rsidR="00BE21C4" w:rsidRDefault="00BE21C4" w:rsidP="00BE21C4">
      <w:pPr>
        <w:spacing w:line="240" w:lineRule="auto"/>
        <w:rPr>
          <w:rFonts w:ascii="Verdana" w:eastAsia="Verdana" w:hAnsi="Verdana" w:cs="Verdana"/>
        </w:rPr>
      </w:pPr>
    </w:p>
    <w:p w14:paraId="7216A4C2" w14:textId="77777777" w:rsidR="00BE21C4" w:rsidRDefault="00BE21C4" w:rsidP="00BE21C4">
      <w:pPr>
        <w:spacing w:line="240" w:lineRule="auto"/>
        <w:rPr>
          <w:rFonts w:ascii="Verdana" w:eastAsia="Verdana" w:hAnsi="Verdana" w:cs="Verdana"/>
          <w:b/>
        </w:rPr>
      </w:pPr>
      <w:r>
        <w:rPr>
          <w:rFonts w:ascii="Verdana" w:eastAsia="Verdana" w:hAnsi="Verdana" w:cs="Verdana"/>
          <w:b/>
        </w:rPr>
        <w:t>POINTS &amp; INCIDENTAL MOTIONS</w:t>
      </w:r>
    </w:p>
    <w:p w14:paraId="69BBAADF" w14:textId="77777777" w:rsidR="00BE21C4" w:rsidRDefault="00BE21C4" w:rsidP="00BE21C4">
      <w:pPr>
        <w:spacing w:line="240" w:lineRule="auto"/>
        <w:rPr>
          <w:rFonts w:ascii="Verdana" w:eastAsia="Verdana" w:hAnsi="Verdana" w:cs="Verdana"/>
        </w:rPr>
      </w:pPr>
      <w:r>
        <w:rPr>
          <w:rFonts w:ascii="Verdana" w:eastAsia="Verdana" w:hAnsi="Verdana" w:cs="Verdana"/>
          <w:i/>
        </w:rPr>
        <w:t>The below motions take precedence over any pending questions or motions out of which they arise.  Some motions are only incidental under certain circumstances.  Most of these motions are not debatable and can be used at any point during the program weekend:</w:t>
      </w:r>
    </w:p>
    <w:p w14:paraId="5F972BB7" w14:textId="77777777" w:rsidR="00BE21C4" w:rsidRDefault="00BE21C4" w:rsidP="00BE21C4">
      <w:pPr>
        <w:spacing w:line="240" w:lineRule="auto"/>
        <w:jc w:val="center"/>
        <w:rPr>
          <w:rFonts w:ascii="Verdana" w:eastAsia="Verdana" w:hAnsi="Verdana" w:cs="Verdana"/>
          <w:sz w:val="20"/>
          <w:szCs w:val="20"/>
        </w:rPr>
      </w:pPr>
    </w:p>
    <w:p w14:paraId="4574EB3D" w14:textId="77777777" w:rsidR="00BE21C4" w:rsidRDefault="00BE21C4" w:rsidP="00BE21C4">
      <w:pPr>
        <w:spacing w:line="240" w:lineRule="auto"/>
        <w:rPr>
          <w:rFonts w:ascii="Verdana" w:eastAsia="Verdana" w:hAnsi="Verdana" w:cs="Verdana"/>
          <w:sz w:val="20"/>
          <w:szCs w:val="20"/>
        </w:rPr>
      </w:pPr>
      <w:r>
        <w:rPr>
          <w:rFonts w:ascii="Verdana" w:eastAsia="Verdana" w:hAnsi="Verdana" w:cs="Verdana"/>
          <w:noProof/>
          <w:sz w:val="20"/>
          <w:szCs w:val="20"/>
        </w:rPr>
        <w:drawing>
          <wp:inline distT="0" distB="0" distL="0" distR="0" wp14:anchorId="142487EE" wp14:editId="587F80EA">
            <wp:extent cx="5943600" cy="2349500"/>
            <wp:effectExtent l="0" t="0" r="0" b="0"/>
            <wp:docPr id="4" name="image3.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png" descr="A screenshot of a computer&#10;&#10;Description automatically generated"/>
                    <pic:cNvPicPr preferRelativeResize="0"/>
                  </pic:nvPicPr>
                  <pic:blipFill>
                    <a:blip r:embed="rId4"/>
                    <a:srcRect l="7140" t="20228" r="3205" b="21652"/>
                    <a:stretch>
                      <a:fillRect/>
                    </a:stretch>
                  </pic:blipFill>
                  <pic:spPr>
                    <a:xfrm>
                      <a:off x="0" y="0"/>
                      <a:ext cx="5943600" cy="2349500"/>
                    </a:xfrm>
                    <a:prstGeom prst="rect">
                      <a:avLst/>
                    </a:prstGeom>
                    <a:ln/>
                  </pic:spPr>
                </pic:pic>
              </a:graphicData>
            </a:graphic>
          </wp:inline>
        </w:drawing>
      </w:r>
    </w:p>
    <w:p w14:paraId="3171623F" w14:textId="77777777" w:rsidR="00BE21C4" w:rsidRDefault="00BE21C4" w:rsidP="00BE21C4">
      <w:pPr>
        <w:spacing w:line="240" w:lineRule="auto"/>
        <w:jc w:val="center"/>
        <w:rPr>
          <w:rFonts w:ascii="Verdana" w:eastAsia="Verdana" w:hAnsi="Verdana" w:cs="Verdana"/>
          <w:sz w:val="20"/>
          <w:szCs w:val="20"/>
        </w:rPr>
      </w:pPr>
    </w:p>
    <w:p w14:paraId="65D2D19E" w14:textId="77777777" w:rsidR="00BE21C4" w:rsidRDefault="00BE21C4" w:rsidP="00BE21C4">
      <w:pPr>
        <w:pStyle w:val="Heading2"/>
        <w:spacing w:before="0" w:after="0" w:line="240" w:lineRule="auto"/>
        <w:rPr>
          <w:rFonts w:ascii="Verdana" w:eastAsia="Verdana" w:hAnsi="Verdana" w:cs="Verdana"/>
          <w:b/>
          <w:sz w:val="22"/>
          <w:szCs w:val="22"/>
        </w:rPr>
      </w:pPr>
    </w:p>
    <w:p w14:paraId="63C08638" w14:textId="77777777" w:rsidR="00BE21C4" w:rsidRDefault="00BE21C4" w:rsidP="00BE21C4">
      <w:pPr>
        <w:pStyle w:val="Heading2"/>
        <w:spacing w:before="0" w:after="0" w:line="240" w:lineRule="auto"/>
        <w:rPr>
          <w:rFonts w:ascii="Verdana" w:eastAsia="Verdana" w:hAnsi="Verdana" w:cs="Verdana"/>
          <w:b/>
          <w:sz w:val="24"/>
          <w:szCs w:val="24"/>
        </w:rPr>
      </w:pPr>
      <w:bookmarkStart w:id="0" w:name="_vvxea3xnd9n3" w:colFirst="0" w:colLast="0"/>
      <w:bookmarkEnd w:id="0"/>
      <w:r>
        <w:rPr>
          <w:rFonts w:ascii="Verdana" w:eastAsia="Verdana" w:hAnsi="Verdana" w:cs="Verdana"/>
          <w:b/>
          <w:sz w:val="24"/>
          <w:szCs w:val="24"/>
        </w:rPr>
        <w:t>COMMITTEE &amp; CHAMBER MOTIONS</w:t>
      </w:r>
    </w:p>
    <w:p w14:paraId="6BE9FACB" w14:textId="77777777" w:rsidR="00BE21C4" w:rsidRDefault="00BE21C4" w:rsidP="00BE21C4">
      <w:pPr>
        <w:spacing w:line="240" w:lineRule="auto"/>
        <w:rPr>
          <w:rFonts w:ascii="Verdana" w:eastAsia="Verdana" w:hAnsi="Verdana" w:cs="Verdana"/>
          <w:i/>
        </w:rPr>
      </w:pPr>
      <w:r>
        <w:rPr>
          <w:rFonts w:ascii="Verdana" w:eastAsia="Verdana" w:hAnsi="Verdana" w:cs="Verdana"/>
          <w:i/>
        </w:rPr>
        <w:t>These motions can be utilized during Committee and Chamber Sessions in the following circumstances:</w:t>
      </w:r>
    </w:p>
    <w:p w14:paraId="0A471F88" w14:textId="77777777" w:rsidR="00BE21C4" w:rsidRDefault="00BE21C4" w:rsidP="00BE21C4">
      <w:pPr>
        <w:spacing w:line="240" w:lineRule="auto"/>
        <w:jc w:val="center"/>
        <w:rPr>
          <w:rFonts w:ascii="Verdana" w:eastAsia="Verdana" w:hAnsi="Verdana" w:cs="Verdana"/>
          <w:sz w:val="20"/>
          <w:szCs w:val="20"/>
        </w:rPr>
      </w:pPr>
      <w:r>
        <w:rPr>
          <w:rFonts w:ascii="Verdana" w:eastAsia="Verdana" w:hAnsi="Verdana" w:cs="Verdana"/>
          <w:noProof/>
          <w:sz w:val="20"/>
          <w:szCs w:val="20"/>
        </w:rPr>
        <w:drawing>
          <wp:inline distT="0" distB="0" distL="0" distR="0" wp14:anchorId="2E81677A" wp14:editId="356B7E53">
            <wp:extent cx="5943600" cy="2984500"/>
            <wp:effectExtent l="0" t="0" r="0" b="0"/>
            <wp:docPr id="7" name="image6.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6.png" descr="Graphical user interface, text, application&#10;&#10;Description automatically generated"/>
                    <pic:cNvPicPr preferRelativeResize="0"/>
                  </pic:nvPicPr>
                  <pic:blipFill>
                    <a:blip r:embed="rId5"/>
                    <a:srcRect l="6731" t="15385" r="3525" b="12251"/>
                    <a:stretch>
                      <a:fillRect/>
                    </a:stretch>
                  </pic:blipFill>
                  <pic:spPr>
                    <a:xfrm>
                      <a:off x="0" y="0"/>
                      <a:ext cx="5943600" cy="2984500"/>
                    </a:xfrm>
                    <a:prstGeom prst="rect">
                      <a:avLst/>
                    </a:prstGeom>
                    <a:ln/>
                  </pic:spPr>
                </pic:pic>
              </a:graphicData>
            </a:graphic>
          </wp:inline>
        </w:drawing>
      </w:r>
    </w:p>
    <w:p w14:paraId="02880D74" w14:textId="029EC0B8" w:rsidR="00BE21C4" w:rsidRPr="00BE21C4" w:rsidRDefault="00BE21C4" w:rsidP="00BE21C4">
      <w:pPr>
        <w:spacing w:line="240" w:lineRule="auto"/>
        <w:rPr>
          <w:rFonts w:ascii="Verdana" w:eastAsia="Verdana" w:hAnsi="Verdana" w:cs="Verdana"/>
          <w:i/>
          <w:sz w:val="28"/>
          <w:szCs w:val="28"/>
          <w:highlight w:val="yellow"/>
          <w:u w:val="single"/>
        </w:rPr>
      </w:pPr>
    </w:p>
    <w:sectPr w:rsidR="00BE21C4" w:rsidRPr="00BE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4"/>
    <w:rsid w:val="00BE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2DB4"/>
  <w15:chartTrackingRefBased/>
  <w15:docId w15:val="{2D445F55-788B-40F2-9BF2-6F3E12CA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C4"/>
    <w:pPr>
      <w:spacing w:after="0" w:line="276" w:lineRule="auto"/>
    </w:pPr>
    <w:rPr>
      <w:rFonts w:ascii="Arial" w:eastAsia="Arial" w:hAnsi="Arial" w:cs="Arial"/>
      <w:lang w:val="en"/>
    </w:rPr>
  </w:style>
  <w:style w:type="paragraph" w:styleId="Heading2">
    <w:name w:val="heading 2"/>
    <w:basedOn w:val="Normal"/>
    <w:next w:val="Normal"/>
    <w:link w:val="Heading2Char"/>
    <w:uiPriority w:val="9"/>
    <w:unhideWhenUsed/>
    <w:qFormat/>
    <w:rsid w:val="00BE21C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1C4"/>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Bathan</dc:creator>
  <cp:keywords/>
  <dc:description/>
  <cp:lastModifiedBy>Nicole Bathan</cp:lastModifiedBy>
  <cp:revision>1</cp:revision>
  <dcterms:created xsi:type="dcterms:W3CDTF">2023-02-09T03:03:00Z</dcterms:created>
  <dcterms:modified xsi:type="dcterms:W3CDTF">2023-02-09T03:04:00Z</dcterms:modified>
</cp:coreProperties>
</file>